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0616" w14:textId="135A266E" w:rsidR="00032201" w:rsidRDefault="004B7A38" w:rsidP="00032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2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D00CF0" wp14:editId="07D5B21B">
            <wp:extent cx="827942" cy="839854"/>
            <wp:effectExtent l="0" t="0" r="0" b="0"/>
            <wp:docPr id="1830470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70191" name="Picture 18304701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470" cy="84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6EA5F" w14:textId="77777777" w:rsidR="00032201" w:rsidRDefault="00032201" w:rsidP="009E31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80131" w14:textId="77777777" w:rsidR="00032201" w:rsidRDefault="00032201" w:rsidP="009E31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1B19D" w14:textId="591A1B59" w:rsidR="00A735A2" w:rsidRDefault="00A735A2" w:rsidP="009E31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Pine Mountain Lake </w:t>
      </w:r>
      <w:r w:rsidR="002D1A22">
        <w:rPr>
          <w:rFonts w:ascii="Times New Roman" w:hAnsi="Times New Roman" w:cs="Times New Roman"/>
          <w:sz w:val="24"/>
          <w:szCs w:val="24"/>
        </w:rPr>
        <w:t>Member</w:t>
      </w:r>
      <w:r w:rsidR="00AC4816">
        <w:rPr>
          <w:rFonts w:ascii="Times New Roman" w:hAnsi="Times New Roman" w:cs="Times New Roman"/>
          <w:sz w:val="24"/>
          <w:szCs w:val="24"/>
        </w:rPr>
        <w:t>,</w:t>
      </w:r>
    </w:p>
    <w:p w14:paraId="79EB092E" w14:textId="77777777" w:rsidR="00A735A2" w:rsidRDefault="00A735A2" w:rsidP="009E31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EE3A8" w14:textId="556AEB6E" w:rsidR="000C227E" w:rsidRDefault="00295EE0" w:rsidP="006D45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EE0">
        <w:rPr>
          <w:rFonts w:ascii="Times New Roman" w:hAnsi="Times New Roman" w:cs="Times New Roman"/>
          <w:sz w:val="24"/>
          <w:szCs w:val="24"/>
        </w:rPr>
        <w:t>Pine Mountain Lake’s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C5A">
        <w:rPr>
          <w:rFonts w:ascii="Times New Roman" w:hAnsi="Times New Roman" w:cs="Times New Roman"/>
          <w:sz w:val="24"/>
          <w:szCs w:val="24"/>
        </w:rPr>
        <w:t xml:space="preserve">vessel </w:t>
      </w:r>
      <w:r>
        <w:rPr>
          <w:rFonts w:ascii="Times New Roman" w:hAnsi="Times New Roman" w:cs="Times New Roman"/>
          <w:sz w:val="24"/>
          <w:szCs w:val="24"/>
        </w:rPr>
        <w:t xml:space="preserve">inspection guidelines are important to keep </w:t>
      </w:r>
      <w:r w:rsidR="009E31F6">
        <w:rPr>
          <w:rFonts w:ascii="Times New Roman" w:hAnsi="Times New Roman" w:cs="Times New Roman"/>
          <w:sz w:val="24"/>
          <w:szCs w:val="24"/>
        </w:rPr>
        <w:t xml:space="preserve">Aquatic </w:t>
      </w:r>
      <w:r>
        <w:rPr>
          <w:rFonts w:ascii="Times New Roman" w:hAnsi="Times New Roman" w:cs="Times New Roman"/>
          <w:sz w:val="24"/>
          <w:szCs w:val="24"/>
        </w:rPr>
        <w:t xml:space="preserve">Invasive Species </w:t>
      </w:r>
      <w:r w:rsidR="00992D87">
        <w:rPr>
          <w:rFonts w:ascii="Times New Roman" w:hAnsi="Times New Roman" w:cs="Times New Roman"/>
          <w:sz w:val="24"/>
          <w:szCs w:val="24"/>
        </w:rPr>
        <w:t xml:space="preserve">(AIS) </w:t>
      </w:r>
      <w:r>
        <w:rPr>
          <w:rFonts w:ascii="Times New Roman" w:hAnsi="Times New Roman" w:cs="Times New Roman"/>
          <w:sz w:val="24"/>
          <w:szCs w:val="24"/>
        </w:rPr>
        <w:t>from entering our lake</w:t>
      </w:r>
      <w:r w:rsidR="00DA6058">
        <w:rPr>
          <w:rFonts w:ascii="Times New Roman" w:hAnsi="Times New Roman" w:cs="Times New Roman"/>
          <w:sz w:val="24"/>
          <w:szCs w:val="24"/>
        </w:rPr>
        <w:t>.</w:t>
      </w:r>
      <w:r w:rsidR="00971200" w:rsidRPr="00971200">
        <w:rPr>
          <w:rFonts w:ascii="Times New Roman" w:hAnsi="Times New Roman" w:cs="Times New Roman"/>
          <w:sz w:val="24"/>
          <w:szCs w:val="24"/>
        </w:rPr>
        <w:t xml:space="preserve"> </w:t>
      </w:r>
      <w:r w:rsidR="00DA6058">
        <w:rPr>
          <w:rFonts w:ascii="Times New Roman" w:hAnsi="Times New Roman" w:cs="Times New Roman"/>
          <w:sz w:val="24"/>
          <w:szCs w:val="24"/>
        </w:rPr>
        <w:t xml:space="preserve">Common AIS in our region include </w:t>
      </w:r>
      <w:r w:rsidR="00112C5A">
        <w:rPr>
          <w:rFonts w:ascii="Times New Roman" w:hAnsi="Times New Roman" w:cs="Times New Roman"/>
          <w:sz w:val="24"/>
          <w:szCs w:val="24"/>
        </w:rPr>
        <w:t>animals (</w:t>
      </w:r>
      <w:r w:rsidR="00112C5A">
        <w:rPr>
          <w:rFonts w:ascii="Times New Roman" w:hAnsi="Times New Roman" w:cs="Times New Roman"/>
        </w:rPr>
        <w:t>New Zealand mud snails,</w:t>
      </w:r>
      <w:r w:rsidR="00112C5A">
        <w:rPr>
          <w:rFonts w:ascii="Times New Roman" w:hAnsi="Times New Roman" w:cs="Times New Roman"/>
          <w:sz w:val="24"/>
          <w:szCs w:val="24"/>
        </w:rPr>
        <w:t xml:space="preserve"> </w:t>
      </w:r>
      <w:r w:rsidR="00971200">
        <w:rPr>
          <w:rFonts w:ascii="Times New Roman" w:hAnsi="Times New Roman" w:cs="Times New Roman"/>
          <w:sz w:val="24"/>
          <w:szCs w:val="24"/>
        </w:rPr>
        <w:t>quagga</w:t>
      </w:r>
      <w:r w:rsidR="00971200" w:rsidRPr="00971200">
        <w:rPr>
          <w:rFonts w:ascii="Times New Roman" w:hAnsi="Times New Roman" w:cs="Times New Roman"/>
          <w:sz w:val="24"/>
          <w:szCs w:val="24"/>
        </w:rPr>
        <w:t xml:space="preserve"> </w:t>
      </w:r>
      <w:r w:rsidR="00971200">
        <w:rPr>
          <w:rFonts w:ascii="Times New Roman" w:hAnsi="Times New Roman" w:cs="Times New Roman"/>
          <w:sz w:val="24"/>
          <w:szCs w:val="24"/>
        </w:rPr>
        <w:t>and zebra m</w:t>
      </w:r>
      <w:r w:rsidR="00DA6058">
        <w:rPr>
          <w:rFonts w:ascii="Times New Roman" w:hAnsi="Times New Roman" w:cs="Times New Roman"/>
          <w:sz w:val="24"/>
          <w:szCs w:val="24"/>
        </w:rPr>
        <w:t>ussels</w:t>
      </w:r>
      <w:r w:rsidR="00112C5A">
        <w:rPr>
          <w:rFonts w:ascii="Times New Roman" w:hAnsi="Times New Roman" w:cs="Times New Roman"/>
          <w:sz w:val="24"/>
          <w:szCs w:val="24"/>
        </w:rPr>
        <w:t>) and plants</w:t>
      </w:r>
      <w:r w:rsidR="00DA6058">
        <w:rPr>
          <w:rFonts w:ascii="Times New Roman" w:hAnsi="Times New Roman" w:cs="Times New Roman"/>
          <w:sz w:val="24"/>
          <w:szCs w:val="24"/>
        </w:rPr>
        <w:t xml:space="preserve"> </w:t>
      </w:r>
      <w:r w:rsidR="00112C5A">
        <w:rPr>
          <w:rFonts w:ascii="Times New Roman" w:hAnsi="Times New Roman" w:cs="Times New Roman"/>
          <w:sz w:val="24"/>
          <w:szCs w:val="24"/>
        </w:rPr>
        <w:t xml:space="preserve">(water hyacinth, hydrilla, Eurasian watermilfoil, </w:t>
      </w:r>
      <w:r w:rsidR="00112C5A" w:rsidRPr="00112C5A">
        <w:rPr>
          <w:rFonts w:ascii="Times New Roman" w:hAnsi="Times New Roman" w:cs="Times New Roman"/>
          <w:sz w:val="24"/>
          <w:szCs w:val="24"/>
        </w:rPr>
        <w:t>Brazilian waterweed</w:t>
      </w:r>
      <w:r w:rsidR="00112C5A">
        <w:rPr>
          <w:rFonts w:ascii="Times New Roman" w:hAnsi="Times New Roman" w:cs="Times New Roman"/>
          <w:sz w:val="24"/>
          <w:szCs w:val="24"/>
        </w:rPr>
        <w:t xml:space="preserve">). </w:t>
      </w:r>
      <w:r w:rsidR="006D45E7">
        <w:rPr>
          <w:rFonts w:ascii="Times New Roman" w:hAnsi="Times New Roman" w:cs="Times New Roman"/>
          <w:sz w:val="24"/>
          <w:szCs w:val="24"/>
        </w:rPr>
        <w:t>I</w:t>
      </w:r>
      <w:r w:rsidR="006D45E7" w:rsidRPr="006D45E7">
        <w:rPr>
          <w:rFonts w:ascii="Times New Roman" w:hAnsi="Times New Roman" w:cs="Times New Roman"/>
          <w:sz w:val="24"/>
          <w:szCs w:val="24"/>
        </w:rPr>
        <w:t>nvasive mussels</w:t>
      </w:r>
      <w:r w:rsidR="006D45E7">
        <w:rPr>
          <w:rFonts w:ascii="Times New Roman" w:hAnsi="Times New Roman" w:cs="Times New Roman"/>
          <w:sz w:val="24"/>
          <w:szCs w:val="24"/>
        </w:rPr>
        <w:t xml:space="preserve"> in particular</w:t>
      </w:r>
      <w:r w:rsidR="006D45E7" w:rsidRPr="006D45E7">
        <w:rPr>
          <w:rFonts w:ascii="Times New Roman" w:hAnsi="Times New Roman" w:cs="Times New Roman"/>
          <w:sz w:val="24"/>
          <w:szCs w:val="24"/>
        </w:rPr>
        <w:t xml:space="preserve"> are spread</w:t>
      </w:r>
      <w:r w:rsidR="006D45E7">
        <w:rPr>
          <w:rFonts w:ascii="Times New Roman" w:hAnsi="Times New Roman" w:cs="Times New Roman"/>
          <w:sz w:val="24"/>
          <w:szCs w:val="24"/>
        </w:rPr>
        <w:t xml:space="preserve"> </w:t>
      </w:r>
      <w:r w:rsidR="006D45E7" w:rsidRPr="006D45E7">
        <w:rPr>
          <w:rFonts w:ascii="Times New Roman" w:hAnsi="Times New Roman" w:cs="Times New Roman"/>
          <w:sz w:val="24"/>
          <w:szCs w:val="24"/>
        </w:rPr>
        <w:t>primarily by recreational boaters</w:t>
      </w:r>
      <w:r w:rsidR="006D45E7">
        <w:rPr>
          <w:rFonts w:ascii="Times New Roman" w:hAnsi="Times New Roman" w:cs="Times New Roman"/>
          <w:sz w:val="24"/>
          <w:szCs w:val="24"/>
        </w:rPr>
        <w:t>.</w:t>
      </w:r>
      <w:r w:rsidR="006D45E7" w:rsidRPr="006D45E7">
        <w:rPr>
          <w:rFonts w:ascii="Times New Roman" w:hAnsi="Times New Roman" w:cs="Times New Roman"/>
          <w:sz w:val="24"/>
          <w:szCs w:val="24"/>
        </w:rPr>
        <w:t xml:space="preserve"> </w:t>
      </w:r>
      <w:r w:rsidR="00DA6058">
        <w:rPr>
          <w:rFonts w:ascii="Times New Roman" w:hAnsi="Times New Roman" w:cs="Times New Roman"/>
          <w:sz w:val="24"/>
          <w:szCs w:val="24"/>
        </w:rPr>
        <w:t>AIS can</w:t>
      </w:r>
      <w:r>
        <w:rPr>
          <w:rFonts w:ascii="Times New Roman" w:hAnsi="Times New Roman" w:cs="Times New Roman"/>
          <w:sz w:val="24"/>
          <w:szCs w:val="24"/>
        </w:rPr>
        <w:t xml:space="preserve"> caus</w:t>
      </w:r>
      <w:r w:rsidR="00DA605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damage</w:t>
      </w:r>
      <w:r w:rsidR="00DA6058">
        <w:rPr>
          <w:rFonts w:ascii="Times New Roman" w:hAnsi="Times New Roman" w:cs="Times New Roman"/>
          <w:sz w:val="24"/>
          <w:szCs w:val="24"/>
        </w:rPr>
        <w:t>s such as</w:t>
      </w:r>
      <w:r>
        <w:rPr>
          <w:rFonts w:ascii="Times New Roman" w:hAnsi="Times New Roman" w:cs="Times New Roman"/>
          <w:sz w:val="24"/>
          <w:szCs w:val="24"/>
        </w:rPr>
        <w:t xml:space="preserve">; reduced water clarity, </w:t>
      </w:r>
      <w:r w:rsidR="00DA6058">
        <w:rPr>
          <w:rFonts w:ascii="Times New Roman" w:hAnsi="Times New Roman" w:cs="Times New Roman"/>
          <w:sz w:val="24"/>
          <w:szCs w:val="24"/>
        </w:rPr>
        <w:t xml:space="preserve">foul </w:t>
      </w:r>
      <w:r>
        <w:rPr>
          <w:rFonts w:ascii="Times New Roman" w:hAnsi="Times New Roman" w:cs="Times New Roman"/>
          <w:sz w:val="24"/>
          <w:szCs w:val="24"/>
        </w:rPr>
        <w:t>odors, floating mats of vegetation, impaired boating</w:t>
      </w:r>
      <w:r w:rsidR="00AC4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weed clogged beaches.</w:t>
      </w:r>
      <w:r w:rsidR="009E31F6">
        <w:rPr>
          <w:rFonts w:ascii="Times New Roman" w:hAnsi="Times New Roman" w:cs="Times New Roman"/>
          <w:sz w:val="24"/>
          <w:szCs w:val="24"/>
        </w:rPr>
        <w:t xml:space="preserve">  No boat inspection program can completely protect our lake from these threats, but wit</w:t>
      </w:r>
      <w:r w:rsidR="003C5BAC">
        <w:rPr>
          <w:rFonts w:ascii="Times New Roman" w:hAnsi="Times New Roman" w:cs="Times New Roman"/>
          <w:sz w:val="24"/>
          <w:szCs w:val="24"/>
        </w:rPr>
        <w:t xml:space="preserve">h a little education, </w:t>
      </w:r>
      <w:r w:rsidR="009E31F6">
        <w:rPr>
          <w:rFonts w:ascii="Times New Roman" w:hAnsi="Times New Roman" w:cs="Times New Roman"/>
          <w:sz w:val="24"/>
          <w:szCs w:val="24"/>
        </w:rPr>
        <w:t>minimal effort,</w:t>
      </w:r>
      <w:r w:rsidR="003C5BAC">
        <w:rPr>
          <w:rFonts w:ascii="Times New Roman" w:hAnsi="Times New Roman" w:cs="Times New Roman"/>
          <w:sz w:val="24"/>
          <w:szCs w:val="24"/>
        </w:rPr>
        <w:t xml:space="preserve"> and voluntary cooperation,</w:t>
      </w:r>
      <w:r w:rsidR="009E31F6">
        <w:rPr>
          <w:rFonts w:ascii="Times New Roman" w:hAnsi="Times New Roman" w:cs="Times New Roman"/>
          <w:sz w:val="24"/>
          <w:szCs w:val="24"/>
        </w:rPr>
        <w:t xml:space="preserve"> we can substantially reduce the threat</w:t>
      </w:r>
      <w:r w:rsidR="00DA6058">
        <w:rPr>
          <w:rFonts w:ascii="Times New Roman" w:hAnsi="Times New Roman" w:cs="Times New Roman"/>
          <w:sz w:val="24"/>
          <w:szCs w:val="24"/>
        </w:rPr>
        <w:t>s of AIS</w:t>
      </w:r>
      <w:r w:rsidR="003C5BAC">
        <w:rPr>
          <w:rFonts w:ascii="Times New Roman" w:hAnsi="Times New Roman" w:cs="Times New Roman"/>
          <w:sz w:val="24"/>
          <w:szCs w:val="24"/>
        </w:rPr>
        <w:t xml:space="preserve"> to our lake</w:t>
      </w:r>
      <w:r w:rsidR="009E31F6">
        <w:rPr>
          <w:rFonts w:ascii="Times New Roman" w:hAnsi="Times New Roman" w:cs="Times New Roman"/>
          <w:sz w:val="24"/>
          <w:szCs w:val="24"/>
        </w:rPr>
        <w:t>.</w:t>
      </w:r>
    </w:p>
    <w:p w14:paraId="2A69066F" w14:textId="1A288800" w:rsidR="009E31F6" w:rsidRDefault="009E31F6" w:rsidP="009E31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F619E8" w14:textId="7281C409" w:rsidR="009E31F6" w:rsidRPr="00295EE0" w:rsidRDefault="00992D87" w:rsidP="009E31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step in protecting our lake from AIS is </w:t>
      </w:r>
      <w:r w:rsidR="002D1A22">
        <w:rPr>
          <w:rFonts w:ascii="Times New Roman" w:hAnsi="Times New Roman" w:cs="Times New Roman"/>
          <w:b/>
          <w:bCs/>
          <w:sz w:val="24"/>
          <w:szCs w:val="24"/>
        </w:rPr>
        <w:t>member</w:t>
      </w:r>
      <w:r w:rsidR="002D1A22" w:rsidRPr="003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337B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6058">
        <w:rPr>
          <w:rFonts w:ascii="Times New Roman" w:hAnsi="Times New Roman" w:cs="Times New Roman"/>
          <w:sz w:val="24"/>
          <w:szCs w:val="24"/>
        </w:rPr>
        <w:t>I</w:t>
      </w:r>
      <w:r w:rsidR="00AC4816">
        <w:rPr>
          <w:rFonts w:ascii="Times New Roman" w:hAnsi="Times New Roman" w:cs="Times New Roman"/>
          <w:sz w:val="24"/>
          <w:szCs w:val="24"/>
        </w:rPr>
        <w:t xml:space="preserve">t is much easier to prevent AIS from becoming established in </w:t>
      </w:r>
      <w:r w:rsidR="00DA6058">
        <w:rPr>
          <w:rFonts w:ascii="Times New Roman" w:hAnsi="Times New Roman" w:cs="Times New Roman"/>
          <w:sz w:val="24"/>
          <w:szCs w:val="24"/>
        </w:rPr>
        <w:t>the lake</w:t>
      </w:r>
      <w:r w:rsidR="00AC4816">
        <w:rPr>
          <w:rFonts w:ascii="Times New Roman" w:hAnsi="Times New Roman" w:cs="Times New Roman"/>
          <w:sz w:val="24"/>
          <w:szCs w:val="24"/>
        </w:rPr>
        <w:t xml:space="preserve"> than is to treat infested waters.  </w:t>
      </w:r>
      <w:r w:rsidR="003C5BAC">
        <w:rPr>
          <w:rFonts w:ascii="Times New Roman" w:hAnsi="Times New Roman" w:cs="Times New Roman"/>
          <w:sz w:val="24"/>
          <w:szCs w:val="24"/>
        </w:rPr>
        <w:t>Treatment can often involve expensive chemical applications or equally expensive mechanical harvesting</w:t>
      </w:r>
      <w:r w:rsidR="006D45E7">
        <w:rPr>
          <w:rFonts w:ascii="Times New Roman" w:hAnsi="Times New Roman" w:cs="Times New Roman"/>
          <w:sz w:val="24"/>
          <w:szCs w:val="24"/>
        </w:rPr>
        <w:t>, and rarely exterminates them</w:t>
      </w:r>
      <w:r w:rsidR="003C5BAC">
        <w:rPr>
          <w:rFonts w:ascii="Times New Roman" w:hAnsi="Times New Roman" w:cs="Times New Roman"/>
          <w:sz w:val="24"/>
          <w:szCs w:val="24"/>
        </w:rPr>
        <w:t xml:space="preserve">.  </w:t>
      </w:r>
      <w:r w:rsidR="00456BAF">
        <w:rPr>
          <w:rFonts w:ascii="Times New Roman" w:hAnsi="Times New Roman" w:cs="Times New Roman"/>
          <w:sz w:val="24"/>
          <w:szCs w:val="24"/>
        </w:rPr>
        <w:t xml:space="preserve"> </w:t>
      </w:r>
      <w:r w:rsidR="00963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22CE9" w14:textId="77777777" w:rsidR="003D2DD2" w:rsidRDefault="003D2DD2" w:rsidP="009E31F6">
      <w:pPr>
        <w:spacing w:after="0"/>
        <w:rPr>
          <w:rFonts w:ascii="Times New Roman" w:hAnsi="Times New Roman" w:cs="Times New Roman"/>
        </w:rPr>
      </w:pPr>
    </w:p>
    <w:p w14:paraId="7CEE6B2C" w14:textId="3BB4DD96" w:rsidR="00C11B16" w:rsidRDefault="006D45E7" w:rsidP="009E31F6">
      <w:pPr>
        <w:spacing w:after="0"/>
        <w:rPr>
          <w:rFonts w:ascii="Times New Roman" w:hAnsi="Times New Roman" w:cs="Times New Roman"/>
        </w:rPr>
      </w:pPr>
      <w:r w:rsidRPr="00971200">
        <w:rPr>
          <w:rFonts w:ascii="Times New Roman" w:hAnsi="Times New Roman" w:cs="Times New Roman"/>
          <w:sz w:val="24"/>
          <w:szCs w:val="24"/>
        </w:rPr>
        <w:t>In California it is illegal to import, transport, or possess live or dead quagga or zebra mussels, including water that may contain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200">
        <w:rPr>
          <w:rFonts w:ascii="Times New Roman" w:hAnsi="Times New Roman" w:cs="Times New Roman"/>
          <w:sz w:val="24"/>
          <w:szCs w:val="24"/>
        </w:rPr>
        <w:t xml:space="preserve">microscopic juveniles. </w:t>
      </w:r>
      <w:r w:rsidR="003D2DD2">
        <w:rPr>
          <w:rFonts w:ascii="Times New Roman" w:hAnsi="Times New Roman" w:cs="Times New Roman"/>
        </w:rPr>
        <w:t>Please do your part in protecting our lake from the harmful effects of AIS species by taking the precautions advised on the next two pages.</w:t>
      </w:r>
      <w:r>
        <w:rPr>
          <w:rFonts w:ascii="Times New Roman" w:hAnsi="Times New Roman" w:cs="Times New Roman"/>
        </w:rPr>
        <w:t xml:space="preserve"> Don’t move a mussel!</w:t>
      </w:r>
    </w:p>
    <w:p w14:paraId="14779C0C" w14:textId="4BAA39EC" w:rsidR="003D2DD2" w:rsidRDefault="003D2DD2" w:rsidP="009E31F6">
      <w:pPr>
        <w:spacing w:after="0"/>
        <w:rPr>
          <w:rFonts w:ascii="Times New Roman" w:hAnsi="Times New Roman" w:cs="Times New Roman"/>
        </w:rPr>
      </w:pPr>
    </w:p>
    <w:p w14:paraId="260498D7" w14:textId="5E73077F" w:rsidR="00A25AFC" w:rsidRDefault="003D2DD2" w:rsidP="009E31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addition, if you are launching your </w:t>
      </w:r>
      <w:r w:rsidR="00112C5A">
        <w:rPr>
          <w:rFonts w:ascii="Times New Roman" w:hAnsi="Times New Roman" w:cs="Times New Roman"/>
        </w:rPr>
        <w:t>vessel</w:t>
      </w:r>
      <w:r>
        <w:rPr>
          <w:rFonts w:ascii="Times New Roman" w:hAnsi="Times New Roman" w:cs="Times New Roman"/>
        </w:rPr>
        <w:t xml:space="preserve"> into Pine Mountain Lake after recent use on another body of water, </w:t>
      </w:r>
      <w:r w:rsidR="00182571">
        <w:rPr>
          <w:rFonts w:ascii="Times New Roman" w:hAnsi="Times New Roman" w:cs="Times New Roman"/>
        </w:rPr>
        <w:t>notify</w:t>
      </w:r>
      <w:r>
        <w:rPr>
          <w:rFonts w:ascii="Times New Roman" w:hAnsi="Times New Roman" w:cs="Times New Roman"/>
        </w:rPr>
        <w:t xml:space="preserve"> the Marina staff and they will be glad to assist you in inspecting your </w:t>
      </w:r>
      <w:r w:rsidR="001F0961">
        <w:rPr>
          <w:rFonts w:ascii="Times New Roman" w:hAnsi="Times New Roman" w:cs="Times New Roman"/>
        </w:rPr>
        <w:t>vessel</w:t>
      </w:r>
      <w:r>
        <w:rPr>
          <w:rFonts w:ascii="Times New Roman" w:hAnsi="Times New Roman" w:cs="Times New Roman"/>
        </w:rPr>
        <w:t xml:space="preserve">, trailer </w:t>
      </w:r>
      <w:r w:rsidR="001F096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water toys.</w:t>
      </w:r>
      <w:r w:rsidR="001F0961">
        <w:rPr>
          <w:rFonts w:ascii="Times New Roman" w:hAnsi="Times New Roman" w:cs="Times New Roman"/>
        </w:rPr>
        <w:t xml:space="preserve"> </w:t>
      </w:r>
      <w:r w:rsidR="00A839A3">
        <w:rPr>
          <w:rFonts w:ascii="Times New Roman" w:hAnsi="Times New Roman" w:cs="Times New Roman"/>
        </w:rPr>
        <w:t>Your vessel needs to be cleaned and clear of any water, debris, mud, plants and animals transported from other water</w:t>
      </w:r>
      <w:r w:rsidR="006D45E7">
        <w:rPr>
          <w:rFonts w:ascii="Times New Roman" w:hAnsi="Times New Roman" w:cs="Times New Roman"/>
        </w:rPr>
        <w:t xml:space="preserve"> </w:t>
      </w:r>
      <w:r w:rsidR="00A839A3">
        <w:rPr>
          <w:rFonts w:ascii="Times New Roman" w:hAnsi="Times New Roman" w:cs="Times New Roman"/>
        </w:rPr>
        <w:t>ways.</w:t>
      </w:r>
      <w:r w:rsidR="006D45E7">
        <w:rPr>
          <w:rFonts w:ascii="Times New Roman" w:hAnsi="Times New Roman" w:cs="Times New Roman"/>
        </w:rPr>
        <w:t xml:space="preserve"> I</w:t>
      </w:r>
      <w:r w:rsidR="00182571">
        <w:rPr>
          <w:rFonts w:ascii="Times New Roman" w:hAnsi="Times New Roman" w:cs="Times New Roman"/>
        </w:rPr>
        <w:t xml:space="preserve">f your boat has been </w:t>
      </w:r>
      <w:r w:rsidR="001F0961">
        <w:rPr>
          <w:rFonts w:ascii="Times New Roman" w:hAnsi="Times New Roman" w:cs="Times New Roman"/>
        </w:rPr>
        <w:t>used elsewhere</w:t>
      </w:r>
      <w:r w:rsidR="00182571">
        <w:rPr>
          <w:rFonts w:ascii="Times New Roman" w:hAnsi="Times New Roman" w:cs="Times New Roman"/>
        </w:rPr>
        <w:t>, you need to clean, drain and dry it</w:t>
      </w:r>
      <w:r w:rsidR="00676DC7">
        <w:rPr>
          <w:rFonts w:ascii="Times New Roman" w:hAnsi="Times New Roman" w:cs="Times New Roman"/>
        </w:rPr>
        <w:t xml:space="preserve"> thoroughly and DO NOT use it </w:t>
      </w:r>
      <w:r w:rsidR="001F0961">
        <w:rPr>
          <w:rFonts w:ascii="Times New Roman" w:hAnsi="Times New Roman" w:cs="Times New Roman"/>
        </w:rPr>
        <w:t xml:space="preserve">here </w:t>
      </w:r>
      <w:r w:rsidR="00676DC7">
        <w:rPr>
          <w:rFonts w:ascii="Times New Roman" w:hAnsi="Times New Roman" w:cs="Times New Roman"/>
        </w:rPr>
        <w:t xml:space="preserve">for at least </w:t>
      </w:r>
      <w:r w:rsidR="00971200">
        <w:rPr>
          <w:rFonts w:ascii="Times New Roman" w:hAnsi="Times New Roman" w:cs="Times New Roman"/>
        </w:rPr>
        <w:t>3</w:t>
      </w:r>
      <w:r w:rsidR="001F0961">
        <w:rPr>
          <w:rFonts w:ascii="Times New Roman" w:hAnsi="Times New Roman" w:cs="Times New Roman"/>
        </w:rPr>
        <w:t>0 days</w:t>
      </w:r>
      <w:r w:rsidR="00676DC7">
        <w:rPr>
          <w:rFonts w:ascii="Times New Roman" w:hAnsi="Times New Roman" w:cs="Times New Roman"/>
        </w:rPr>
        <w:t xml:space="preserve">.  </w:t>
      </w:r>
    </w:p>
    <w:p w14:paraId="69F91A9A" w14:textId="147E6B40" w:rsidR="00676DC7" w:rsidRDefault="00676DC7" w:rsidP="009E31F6">
      <w:pPr>
        <w:spacing w:after="0"/>
        <w:rPr>
          <w:rFonts w:ascii="Times New Roman" w:hAnsi="Times New Roman" w:cs="Times New Roman"/>
        </w:rPr>
      </w:pPr>
    </w:p>
    <w:p w14:paraId="50E53FE7" w14:textId="7DF36F12" w:rsidR="00676DC7" w:rsidRDefault="00676DC7" w:rsidP="009E31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information can be found at</w:t>
      </w:r>
      <w:r w:rsidR="001F0961">
        <w:rPr>
          <w:rFonts w:ascii="Times New Roman" w:hAnsi="Times New Roman" w:cs="Times New Roman"/>
        </w:rPr>
        <w:t>:</w:t>
      </w:r>
    </w:p>
    <w:p w14:paraId="2CE85311" w14:textId="67C76EAB" w:rsidR="00676DC7" w:rsidRDefault="00676DC7" w:rsidP="009E31F6">
      <w:pPr>
        <w:spacing w:after="0"/>
        <w:rPr>
          <w:rFonts w:ascii="Times New Roman" w:hAnsi="Times New Roman" w:cs="Times New Roman"/>
        </w:rPr>
      </w:pPr>
    </w:p>
    <w:p w14:paraId="26E72F67" w14:textId="32DD916B" w:rsidR="00676DC7" w:rsidRDefault="00676DC7" w:rsidP="009E31F6">
      <w:pPr>
        <w:spacing w:after="0"/>
        <w:rPr>
          <w:rFonts w:ascii="Times New Roman" w:hAnsi="Times New Roman" w:cs="Times New Roman"/>
        </w:rPr>
      </w:pPr>
      <w:hyperlink r:id="rId6" w:history="1">
        <w:r w:rsidRPr="009716BD">
          <w:rPr>
            <w:rStyle w:val="Hyperlink"/>
            <w:rFonts w:ascii="Times New Roman" w:hAnsi="Times New Roman" w:cs="Times New Roman"/>
          </w:rPr>
          <w:t>http://www.dbw.ca.gov/?page_id=28764</w:t>
        </w:r>
      </w:hyperlink>
    </w:p>
    <w:p w14:paraId="32CF4FA6" w14:textId="7920933B" w:rsidR="00676DC7" w:rsidRDefault="00676DC7" w:rsidP="009E31F6">
      <w:pPr>
        <w:spacing w:after="0"/>
        <w:rPr>
          <w:rFonts w:ascii="Times New Roman" w:hAnsi="Times New Roman" w:cs="Times New Roman"/>
        </w:rPr>
      </w:pPr>
    </w:p>
    <w:p w14:paraId="71BD24B5" w14:textId="4FDD501A" w:rsidR="00676DC7" w:rsidRDefault="00676DC7" w:rsidP="009E31F6">
      <w:pPr>
        <w:spacing w:after="0"/>
        <w:rPr>
          <w:rFonts w:ascii="Times New Roman" w:hAnsi="Times New Roman" w:cs="Times New Roman"/>
        </w:rPr>
      </w:pPr>
      <w:hyperlink r:id="rId7" w:history="1">
        <w:r w:rsidRPr="009716BD">
          <w:rPr>
            <w:rStyle w:val="Hyperlink"/>
            <w:rFonts w:ascii="Times New Roman" w:hAnsi="Times New Roman" w:cs="Times New Roman"/>
          </w:rPr>
          <w:t>https://www.wildlife.ca.gov/Conservation/Invasives</w:t>
        </w:r>
      </w:hyperlink>
    </w:p>
    <w:p w14:paraId="0EB15897" w14:textId="5B34F6D9" w:rsidR="00992D87" w:rsidRDefault="00992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CE1F2A" w14:textId="77777777" w:rsidR="005D3780" w:rsidRDefault="005D3780" w:rsidP="00992D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  <w:sectPr w:rsidR="005D37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85FB6D" w14:textId="3FDF0BA2" w:rsidR="005D3780" w:rsidRDefault="005D3780" w:rsidP="00992D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031AEC08" wp14:editId="3ADD9917">
            <wp:extent cx="3025140" cy="1097280"/>
            <wp:effectExtent l="0" t="0" r="3810" b="7620"/>
            <wp:docPr id="8" name="Picture 8" descr="Stop Aquatic Hitchhi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op Aquatic Hitchhi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0DCA5" w14:textId="670B3466" w:rsidR="00992D87" w:rsidRPr="0038337B" w:rsidRDefault="00992D87" w:rsidP="00992D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8337B">
        <w:rPr>
          <w:rFonts w:ascii="Times New Roman" w:eastAsia="Times New Roman" w:hAnsi="Times New Roman" w:cs="Times New Roman"/>
          <w:b/>
          <w:bCs/>
          <w:sz w:val="32"/>
          <w:szCs w:val="32"/>
        </w:rPr>
        <w:t>General Clean Drain Dry Procedure</w:t>
      </w:r>
    </w:p>
    <w:p w14:paraId="2F5D5BD1" w14:textId="77777777" w:rsidR="00992D87" w:rsidRPr="00992D87" w:rsidRDefault="00992D87" w:rsidP="0099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D87">
        <w:rPr>
          <w:rFonts w:ascii="Times New Roman" w:eastAsia="Times New Roman" w:hAnsi="Times New Roman" w:cs="Times New Roman"/>
          <w:sz w:val="24"/>
          <w:szCs w:val="24"/>
        </w:rPr>
        <w:t>Clean, Drain, Dry… In every waterbody, every time.</w:t>
      </w:r>
    </w:p>
    <w:p w14:paraId="2B982B68" w14:textId="77777777" w:rsidR="00992D87" w:rsidRPr="00992D87" w:rsidRDefault="00992D87" w:rsidP="0099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D87">
        <w:rPr>
          <w:rFonts w:ascii="Times New Roman" w:eastAsia="Times New Roman" w:hAnsi="Times New Roman" w:cs="Times New Roman"/>
          <w:sz w:val="24"/>
          <w:szCs w:val="24"/>
        </w:rPr>
        <w:t>Preventing the spread of aquatic invasive species starts with you. A cooperative effort is necessary by all persons and agencies involved with recreational activities to achieve the best results and protect our aquatic resources and recreational opportunities.</w:t>
      </w:r>
    </w:p>
    <w:p w14:paraId="07C5FD64" w14:textId="3F36E321" w:rsidR="00992D87" w:rsidRPr="00992D87" w:rsidRDefault="00992D87" w:rsidP="0099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D87">
        <w:rPr>
          <w:rFonts w:ascii="Times New Roman" w:eastAsia="Times New Roman" w:hAnsi="Times New Roman" w:cs="Times New Roman"/>
          <w:sz w:val="24"/>
          <w:szCs w:val="24"/>
        </w:rPr>
        <w:t>The general Clean Drain Dry procedure is described below</w:t>
      </w:r>
      <w:r w:rsidR="005D37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2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96992E" w14:textId="48679B4A" w:rsidR="00992D87" w:rsidRPr="00992D87" w:rsidRDefault="00992D87" w:rsidP="0099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D87">
        <w:rPr>
          <w:rFonts w:ascii="Times New Roman" w:eastAsia="Times New Roman" w:hAnsi="Times New Roman" w:cs="Times New Roman"/>
          <w:b/>
          <w:bCs/>
          <w:sz w:val="24"/>
          <w:szCs w:val="24"/>
        </w:rPr>
        <w:t>CLEAN</w:t>
      </w:r>
      <w:r w:rsidR="00A7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D87">
        <w:rPr>
          <w:rFonts w:ascii="Times New Roman" w:eastAsia="Times New Roman" w:hAnsi="Times New Roman" w:cs="Times New Roman"/>
          <w:sz w:val="24"/>
          <w:szCs w:val="24"/>
        </w:rPr>
        <w:t>off visible aquatic plants, animals, and mud from all equipment before leaving water access</w:t>
      </w:r>
    </w:p>
    <w:p w14:paraId="197F47DD" w14:textId="77777777" w:rsidR="00992D87" w:rsidRPr="00992D87" w:rsidRDefault="00992D87" w:rsidP="00992D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D87">
        <w:rPr>
          <w:rFonts w:ascii="Times New Roman" w:eastAsia="Times New Roman" w:hAnsi="Times New Roman" w:cs="Times New Roman"/>
          <w:sz w:val="24"/>
          <w:szCs w:val="24"/>
        </w:rPr>
        <w:t>Rinse equipment and boat hulls (with high pressure, hot water when possible)</w:t>
      </w:r>
    </w:p>
    <w:p w14:paraId="42F4AE12" w14:textId="77777777" w:rsidR="00992D87" w:rsidRPr="00992D87" w:rsidRDefault="00992D87" w:rsidP="00992D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D87">
        <w:rPr>
          <w:rFonts w:ascii="Times New Roman" w:eastAsia="Times New Roman" w:hAnsi="Times New Roman" w:cs="Times New Roman"/>
          <w:sz w:val="24"/>
          <w:szCs w:val="24"/>
        </w:rPr>
        <w:t>Rinse interior compartments of boats with low pressure, hot water (120°F)</w:t>
      </w:r>
    </w:p>
    <w:p w14:paraId="3FC6B8A3" w14:textId="77777777" w:rsidR="00992D87" w:rsidRPr="00992D87" w:rsidRDefault="00992D87" w:rsidP="00992D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D87">
        <w:rPr>
          <w:rFonts w:ascii="Times New Roman" w:eastAsia="Times New Roman" w:hAnsi="Times New Roman" w:cs="Times New Roman"/>
          <w:sz w:val="24"/>
          <w:szCs w:val="24"/>
        </w:rPr>
        <w:t>Flush motor with hot water (120°F) for 2 minutes (or according to owner’s manual)</w:t>
      </w:r>
    </w:p>
    <w:p w14:paraId="45A625B9" w14:textId="7DA6DDD7" w:rsidR="00992D87" w:rsidRPr="00992D87" w:rsidRDefault="00992D87" w:rsidP="0099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D87">
        <w:rPr>
          <w:rFonts w:ascii="Times New Roman" w:eastAsia="Times New Roman" w:hAnsi="Times New Roman" w:cs="Times New Roman"/>
          <w:b/>
          <w:bCs/>
          <w:sz w:val="24"/>
          <w:szCs w:val="24"/>
        </w:rPr>
        <w:t>DRAIN</w:t>
      </w:r>
      <w:r w:rsidR="00A7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D87">
        <w:rPr>
          <w:rFonts w:ascii="Times New Roman" w:eastAsia="Times New Roman" w:hAnsi="Times New Roman" w:cs="Times New Roman"/>
          <w:sz w:val="24"/>
          <w:szCs w:val="24"/>
        </w:rPr>
        <w:t xml:space="preserve">motor, bilge, </w:t>
      </w:r>
      <w:proofErr w:type="spellStart"/>
      <w:r w:rsidRPr="00992D87">
        <w:rPr>
          <w:rFonts w:ascii="Times New Roman" w:eastAsia="Times New Roman" w:hAnsi="Times New Roman" w:cs="Times New Roman"/>
          <w:sz w:val="24"/>
          <w:szCs w:val="24"/>
        </w:rPr>
        <w:t>livewell</w:t>
      </w:r>
      <w:proofErr w:type="spellEnd"/>
      <w:r w:rsidRPr="00992D87">
        <w:rPr>
          <w:rFonts w:ascii="Times New Roman" w:eastAsia="Times New Roman" w:hAnsi="Times New Roman" w:cs="Times New Roman"/>
          <w:sz w:val="24"/>
          <w:szCs w:val="24"/>
        </w:rPr>
        <w:t>, and other water containing devices before leaving water access.</w:t>
      </w:r>
    </w:p>
    <w:p w14:paraId="12020240" w14:textId="6B19DB6E" w:rsidR="00992D87" w:rsidRPr="00992D87" w:rsidRDefault="00992D87" w:rsidP="0099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D87">
        <w:rPr>
          <w:rFonts w:ascii="Times New Roman" w:eastAsia="Times New Roman" w:hAnsi="Times New Roman" w:cs="Times New Roman"/>
          <w:b/>
          <w:bCs/>
          <w:sz w:val="24"/>
          <w:szCs w:val="24"/>
        </w:rPr>
        <w:t>DRY</w:t>
      </w:r>
      <w:r w:rsidR="00A7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D87">
        <w:rPr>
          <w:rFonts w:ascii="Times New Roman" w:eastAsia="Times New Roman" w:hAnsi="Times New Roman" w:cs="Times New Roman"/>
          <w:sz w:val="24"/>
          <w:szCs w:val="24"/>
        </w:rPr>
        <w:t>everything for at least five days OR wipe with a towel before reuse.</w:t>
      </w:r>
    </w:p>
    <w:p w14:paraId="2C091F83" w14:textId="2CD9186B" w:rsidR="00992D87" w:rsidRPr="00A735A2" w:rsidRDefault="00992D87" w:rsidP="0099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2D87">
        <w:rPr>
          <w:rFonts w:ascii="Times New Roman" w:eastAsia="Times New Roman" w:hAnsi="Times New Roman" w:cs="Times New Roman"/>
          <w:sz w:val="24"/>
          <w:szCs w:val="24"/>
        </w:rPr>
        <w:t>Together the three steps of Clean Drain Dry greatly minimizes the risk of spreading Aquatic Hitchhikers into new locations</w:t>
      </w:r>
      <w:r w:rsidR="00A735A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E03EC24" w14:textId="1F8A819D" w:rsidR="005D3780" w:rsidRPr="0038337B" w:rsidRDefault="005D3780" w:rsidP="005D37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8337B">
        <w:rPr>
          <w:rFonts w:ascii="Times New Roman" w:eastAsia="Times New Roman" w:hAnsi="Times New Roman" w:cs="Times New Roman"/>
          <w:b/>
          <w:bCs/>
          <w:sz w:val="32"/>
          <w:szCs w:val="32"/>
        </w:rPr>
        <w:t>Motor Boats</w:t>
      </w:r>
    </w:p>
    <w:p w14:paraId="37870316" w14:textId="77777777" w:rsidR="005D3780" w:rsidRPr="005D3780" w:rsidRDefault="005D3780" w:rsidP="005D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780">
        <w:rPr>
          <w:rFonts w:ascii="Times New Roman" w:eastAsia="Times New Roman" w:hAnsi="Times New Roman" w:cs="Times New Roman"/>
          <w:b/>
          <w:bCs/>
          <w:sz w:val="24"/>
          <w:szCs w:val="24"/>
        </w:rPr>
        <w:t>CLEAN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 xml:space="preserve"> off visible aquatic plants, animals, and mud from watercraft, motor, trailer, and equipment before leaving water access. </w:t>
      </w:r>
      <w:r w:rsidRPr="005D3780">
        <w:rPr>
          <w:rFonts w:ascii="Times New Roman" w:eastAsia="Times New Roman" w:hAnsi="Times New Roman" w:cs="Times New Roman"/>
          <w:b/>
          <w:bCs/>
          <w:sz w:val="24"/>
          <w:szCs w:val="24"/>
        </w:rPr>
        <w:t>Scrub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 xml:space="preserve"> hull using a stiff brush. </w:t>
      </w:r>
      <w:r w:rsidRPr="005D3780">
        <w:rPr>
          <w:rFonts w:ascii="Times New Roman" w:eastAsia="Times New Roman" w:hAnsi="Times New Roman" w:cs="Times New Roman"/>
          <w:b/>
          <w:bCs/>
          <w:sz w:val="24"/>
          <w:szCs w:val="24"/>
        </w:rPr>
        <w:t>Rinse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 xml:space="preserve"> watercraft, trailer, and equipment with high pressure hot water when possible.  </w:t>
      </w:r>
      <w:r w:rsidRPr="005D37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Flush 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>motor according to owner’s manual.</w:t>
      </w:r>
    </w:p>
    <w:p w14:paraId="565F2477" w14:textId="77777777" w:rsidR="005D3780" w:rsidRPr="005D3780" w:rsidRDefault="005D3780" w:rsidP="005D37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7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Jet Boats and Personal Watercraft (PWCs) users: 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>Clean off visible aquatic plants, animals, and mud from hull, trailer, intake grate and steering nozzle, etc. Run engine 5-10 seconds to blow out excess water and vegetation from internal drive before leaving water access.</w:t>
      </w:r>
    </w:p>
    <w:p w14:paraId="1B06E04B" w14:textId="77777777" w:rsidR="005D3780" w:rsidRPr="005D3780" w:rsidRDefault="005D3780" w:rsidP="005D37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7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Sailors: 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>Clean off visible aquatic plants, animals, and mud from the centerboard, bilge board wells, rudderpost, trailer and other equipment before leaving water access.</w:t>
      </w:r>
    </w:p>
    <w:p w14:paraId="71D768C5" w14:textId="36769047" w:rsidR="005D3780" w:rsidRPr="005D3780" w:rsidRDefault="005D3780" w:rsidP="005D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780">
        <w:rPr>
          <w:rFonts w:ascii="Times New Roman" w:eastAsia="Times New Roman" w:hAnsi="Times New Roman" w:cs="Times New Roman"/>
          <w:b/>
          <w:bCs/>
          <w:sz w:val="24"/>
          <w:szCs w:val="24"/>
        </w:rPr>
        <w:t>DRAIN</w:t>
      </w:r>
      <w:r w:rsidR="00A7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 xml:space="preserve">water from watercraft, motor, bilge, bladder tanks, </w:t>
      </w:r>
      <w:proofErr w:type="spellStart"/>
      <w:r w:rsidRPr="005D3780">
        <w:rPr>
          <w:rFonts w:ascii="Times New Roman" w:eastAsia="Times New Roman" w:hAnsi="Times New Roman" w:cs="Times New Roman"/>
          <w:sz w:val="24"/>
          <w:szCs w:val="24"/>
        </w:rPr>
        <w:t>livewell</w:t>
      </w:r>
      <w:proofErr w:type="spellEnd"/>
      <w:r w:rsidRPr="005D3780">
        <w:rPr>
          <w:rFonts w:ascii="Times New Roman" w:eastAsia="Times New Roman" w:hAnsi="Times New Roman" w:cs="Times New Roman"/>
          <w:sz w:val="24"/>
          <w:szCs w:val="24"/>
        </w:rPr>
        <w:t>, and portable bait containers before leaving water access.</w:t>
      </w:r>
    </w:p>
    <w:p w14:paraId="6FDB515D" w14:textId="04E63037" w:rsidR="005D3780" w:rsidRPr="005D3780" w:rsidRDefault="005D3780" w:rsidP="005D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780">
        <w:rPr>
          <w:rFonts w:ascii="Times New Roman" w:eastAsia="Times New Roman" w:hAnsi="Times New Roman" w:cs="Times New Roman"/>
          <w:b/>
          <w:bCs/>
          <w:sz w:val="24"/>
          <w:szCs w:val="24"/>
        </w:rPr>
        <w:t>DRY</w:t>
      </w:r>
      <w:r w:rsidR="00A7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>everything for five days or more, unless otherwise required by local or state laws, when moving between waters to kill small species not easily seen OR wipe with a towel before reuse.</w:t>
      </w:r>
    </w:p>
    <w:p w14:paraId="55BE3261" w14:textId="008E7BE2" w:rsidR="005D3780" w:rsidRDefault="005D37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53336AF" w14:textId="72F80CD1" w:rsidR="005D3780" w:rsidRDefault="00A735A2" w:rsidP="0099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109B3F" wp14:editId="65209A53">
            <wp:extent cx="3025140" cy="1097280"/>
            <wp:effectExtent l="0" t="0" r="3810" b="7620"/>
            <wp:docPr id="2" name="Picture 2" descr="Stop Aquatic Hitchhi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op Aquatic Hitchhi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4D54" w14:textId="77777777" w:rsidR="005D3780" w:rsidRPr="0038337B" w:rsidRDefault="005D3780" w:rsidP="005D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8337B">
        <w:rPr>
          <w:rFonts w:ascii="Times New Roman" w:eastAsia="Times New Roman" w:hAnsi="Times New Roman" w:cs="Times New Roman"/>
          <w:b/>
          <w:bCs/>
          <w:sz w:val="32"/>
          <w:szCs w:val="32"/>
        </w:rPr>
        <w:t>Non-Motorized Watercraft</w:t>
      </w:r>
    </w:p>
    <w:p w14:paraId="7FB265FB" w14:textId="77777777" w:rsidR="005D3780" w:rsidRPr="005D3780" w:rsidRDefault="005D3780" w:rsidP="005D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780">
        <w:rPr>
          <w:rFonts w:ascii="Times New Roman" w:eastAsia="Times New Roman" w:hAnsi="Times New Roman" w:cs="Times New Roman"/>
          <w:sz w:val="24"/>
          <w:szCs w:val="24"/>
        </w:rPr>
        <w:t xml:space="preserve">For canoes, boards, rafts, kayaks, rowboats, paddleboats, inflatables, sculls, and </w:t>
      </w:r>
      <w:proofErr w:type="gramStart"/>
      <w:r w:rsidRPr="005D3780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gramEnd"/>
      <w:r w:rsidRPr="005D3780">
        <w:rPr>
          <w:rFonts w:ascii="Times New Roman" w:eastAsia="Times New Roman" w:hAnsi="Times New Roman" w:cs="Times New Roman"/>
          <w:sz w:val="24"/>
          <w:szCs w:val="24"/>
        </w:rPr>
        <w:t xml:space="preserve"> non-motorized recreational watercraft:</w:t>
      </w:r>
    </w:p>
    <w:p w14:paraId="79FF3F8C" w14:textId="28BCAAE4" w:rsidR="005D3780" w:rsidRPr="005D3780" w:rsidRDefault="005D3780" w:rsidP="005D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780">
        <w:rPr>
          <w:rFonts w:ascii="Times New Roman" w:eastAsia="Times New Roman" w:hAnsi="Times New Roman" w:cs="Times New Roman"/>
          <w:b/>
          <w:bCs/>
          <w:sz w:val="24"/>
          <w:szCs w:val="24"/>
        </w:rPr>
        <w:t>CLEAN</w:t>
      </w:r>
      <w:r w:rsidR="00A7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 xml:space="preserve">off visible aquatic plants, animals, and mud from watercraft, gear, paddles, floats, ropes, anchors, dip nets, and trailer before leaving water access. </w:t>
      </w:r>
      <w:r w:rsidRPr="005D37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Scrub 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 xml:space="preserve">hull using a stiff brush.  </w:t>
      </w:r>
      <w:r w:rsidRPr="005D37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Rinse 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>watercraft, trailer and equipment with high pressure hot water, when possible.  </w:t>
      </w:r>
    </w:p>
    <w:p w14:paraId="5035D751" w14:textId="34BDDE46" w:rsidR="005D3780" w:rsidRPr="005D3780" w:rsidRDefault="005D3780" w:rsidP="005D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780">
        <w:rPr>
          <w:rFonts w:ascii="Times New Roman" w:eastAsia="Times New Roman" w:hAnsi="Times New Roman" w:cs="Times New Roman"/>
          <w:b/>
          <w:bCs/>
          <w:sz w:val="24"/>
          <w:szCs w:val="24"/>
        </w:rPr>
        <w:t>DRAIN</w:t>
      </w:r>
      <w:r w:rsidR="00A7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>water from watercraft, sponges, bailers, and water containing devices before leaving water access.</w:t>
      </w:r>
    </w:p>
    <w:p w14:paraId="3C922933" w14:textId="7304EE6E" w:rsidR="005D3780" w:rsidRPr="005D3780" w:rsidRDefault="005D3780" w:rsidP="005D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780">
        <w:rPr>
          <w:rFonts w:ascii="Times New Roman" w:eastAsia="Times New Roman" w:hAnsi="Times New Roman" w:cs="Times New Roman"/>
          <w:b/>
          <w:bCs/>
          <w:sz w:val="24"/>
          <w:szCs w:val="24"/>
        </w:rPr>
        <w:t>DRY</w:t>
      </w:r>
      <w:r w:rsidR="00A7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780">
        <w:rPr>
          <w:rFonts w:ascii="Times New Roman" w:eastAsia="Times New Roman" w:hAnsi="Times New Roman" w:cs="Times New Roman"/>
          <w:sz w:val="24"/>
          <w:szCs w:val="24"/>
        </w:rPr>
        <w:t>everything five days or more, unless otherwise required by local or state laws, when moving between waters to kill small species not easily seen OR wipe with a towel before reuse.</w:t>
      </w:r>
    </w:p>
    <w:p w14:paraId="285BB3CB" w14:textId="77777777" w:rsidR="00A735A2" w:rsidRDefault="00A735A2" w:rsidP="00A73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C06737" w14:textId="44A5D150" w:rsidR="00A735A2" w:rsidRPr="0038337B" w:rsidRDefault="00A735A2" w:rsidP="00A73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8337B">
        <w:rPr>
          <w:rFonts w:ascii="Times New Roman" w:eastAsia="Times New Roman" w:hAnsi="Times New Roman" w:cs="Times New Roman"/>
          <w:b/>
          <w:bCs/>
          <w:sz w:val="32"/>
          <w:szCs w:val="32"/>
        </w:rPr>
        <w:t>Anglers</w:t>
      </w:r>
    </w:p>
    <w:p w14:paraId="1B4480A6" w14:textId="589C7F5E" w:rsidR="00A735A2" w:rsidRPr="00A735A2" w:rsidRDefault="00A735A2" w:rsidP="00A73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5A2">
        <w:rPr>
          <w:rFonts w:ascii="Times New Roman" w:eastAsia="Times New Roman" w:hAnsi="Times New Roman" w:cs="Times New Roman"/>
          <w:b/>
          <w:bCs/>
          <w:sz w:val="24"/>
          <w:szCs w:val="24"/>
        </w:rPr>
        <w:t>CLEAN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5A2"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5A2">
        <w:rPr>
          <w:rFonts w:ascii="Times New Roman" w:eastAsia="Times New Roman" w:hAnsi="Times New Roman" w:cs="Times New Roman"/>
          <w:sz w:val="24"/>
          <w:szCs w:val="24"/>
        </w:rPr>
        <w:t xml:space="preserve">plants, animals, and mud from gear and equipment including waders, footwear, ropes, anchors, bait traps, dip nets, downrigger cables, fishing lines, and field gear before leaving water access. </w:t>
      </w:r>
      <w:r w:rsidRPr="00A735A2">
        <w:rPr>
          <w:rFonts w:ascii="Times New Roman" w:eastAsia="Times New Roman" w:hAnsi="Times New Roman" w:cs="Times New Roman"/>
          <w:b/>
          <w:bCs/>
          <w:sz w:val="24"/>
          <w:szCs w:val="24"/>
        </w:rPr>
        <w:t>Scrub</w:t>
      </w:r>
      <w:r w:rsidRPr="00A735A2">
        <w:rPr>
          <w:rFonts w:ascii="Times New Roman" w:eastAsia="Times New Roman" w:hAnsi="Times New Roman" w:cs="Times New Roman"/>
          <w:sz w:val="24"/>
          <w:szCs w:val="24"/>
        </w:rPr>
        <w:t xml:space="preserve"> off any visible material on footwear with a stiff brush.</w:t>
      </w:r>
    </w:p>
    <w:p w14:paraId="09E84EEE" w14:textId="69FD0DCC" w:rsidR="00A735A2" w:rsidRPr="00A735A2" w:rsidRDefault="00A735A2" w:rsidP="00A73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5A2">
        <w:rPr>
          <w:rFonts w:ascii="Times New Roman" w:eastAsia="Times New Roman" w:hAnsi="Times New Roman" w:cs="Times New Roman"/>
          <w:b/>
          <w:bCs/>
          <w:sz w:val="24"/>
          <w:szCs w:val="24"/>
        </w:rPr>
        <w:t>DRAIN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5A2">
        <w:rPr>
          <w:rFonts w:ascii="Times New Roman" w:eastAsia="Times New Roman" w:hAnsi="Times New Roman" w:cs="Times New Roman"/>
          <w:sz w:val="24"/>
          <w:szCs w:val="24"/>
        </w:rPr>
        <w:t xml:space="preserve">water from watercraft, motor, bilge, bladder tanks, </w:t>
      </w:r>
      <w:proofErr w:type="spellStart"/>
      <w:r w:rsidRPr="00A735A2">
        <w:rPr>
          <w:rFonts w:ascii="Times New Roman" w:eastAsia="Times New Roman" w:hAnsi="Times New Roman" w:cs="Times New Roman"/>
          <w:sz w:val="24"/>
          <w:szCs w:val="24"/>
        </w:rPr>
        <w:t>livewell</w:t>
      </w:r>
      <w:proofErr w:type="spellEnd"/>
      <w:r w:rsidRPr="00A735A2">
        <w:rPr>
          <w:rFonts w:ascii="Times New Roman" w:eastAsia="Times New Roman" w:hAnsi="Times New Roman" w:cs="Times New Roman"/>
          <w:sz w:val="24"/>
          <w:szCs w:val="24"/>
        </w:rPr>
        <w:t xml:space="preserve"> and portable bait containers before leaving water access.  </w:t>
      </w:r>
      <w:r w:rsidRPr="00A735A2">
        <w:rPr>
          <w:rFonts w:ascii="Times New Roman" w:eastAsia="Times New Roman" w:hAnsi="Times New Roman" w:cs="Times New Roman"/>
          <w:b/>
          <w:bCs/>
          <w:sz w:val="24"/>
          <w:szCs w:val="24"/>
        </w:rPr>
        <w:t>Replace</w:t>
      </w:r>
      <w:r w:rsidRPr="00A735A2">
        <w:rPr>
          <w:rFonts w:ascii="Times New Roman" w:eastAsia="Times New Roman" w:hAnsi="Times New Roman" w:cs="Times New Roman"/>
          <w:sz w:val="24"/>
          <w:szCs w:val="24"/>
        </w:rPr>
        <w:t xml:space="preserve"> with spring or dechlorinated tap water when keeping live bait before leaving water access.</w:t>
      </w:r>
    </w:p>
    <w:p w14:paraId="3028C3D3" w14:textId="53E43567" w:rsidR="00A735A2" w:rsidRPr="00A735A2" w:rsidRDefault="00A735A2" w:rsidP="00A73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5A2">
        <w:rPr>
          <w:rFonts w:ascii="Times New Roman" w:eastAsia="Times New Roman" w:hAnsi="Times New Roman" w:cs="Times New Roman"/>
          <w:b/>
          <w:bCs/>
          <w:sz w:val="24"/>
          <w:szCs w:val="24"/>
        </w:rPr>
        <w:t>DRY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5A2">
        <w:rPr>
          <w:rFonts w:ascii="Times New Roman" w:eastAsia="Times New Roman" w:hAnsi="Times New Roman" w:cs="Times New Roman"/>
          <w:sz w:val="24"/>
          <w:szCs w:val="24"/>
        </w:rPr>
        <w:t>everything five days or more, unless otherwise required by local or state laws, when moving between waters to kill small species not easily seen OR wipe with a towel before reuse.</w:t>
      </w:r>
    </w:p>
    <w:p w14:paraId="26ED3472" w14:textId="77777777" w:rsidR="00A735A2" w:rsidRPr="00A735A2" w:rsidRDefault="00A735A2" w:rsidP="00A73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DISPOSE </w:t>
      </w:r>
      <w:r w:rsidRPr="00A735A2">
        <w:rPr>
          <w:rFonts w:ascii="Times New Roman" w:eastAsia="Times New Roman" w:hAnsi="Times New Roman" w:cs="Times New Roman"/>
          <w:sz w:val="24"/>
          <w:szCs w:val="24"/>
        </w:rPr>
        <w:t>of unwanted bait, fish parts, and packing materials, in the trash; do not dump them in the water or on land.</w:t>
      </w:r>
    </w:p>
    <w:p w14:paraId="7501B521" w14:textId="77777777" w:rsidR="00A735A2" w:rsidRPr="00A735A2" w:rsidRDefault="00A735A2" w:rsidP="00A73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5A2">
        <w:rPr>
          <w:rFonts w:ascii="Times New Roman" w:eastAsia="Times New Roman" w:hAnsi="Times New Roman" w:cs="Times New Roman"/>
          <w:sz w:val="24"/>
          <w:szCs w:val="24"/>
        </w:rPr>
        <w:t>Other key actions:</w:t>
      </w:r>
    </w:p>
    <w:p w14:paraId="5D8EAA46" w14:textId="77777777" w:rsidR="00A735A2" w:rsidRPr="00A735A2" w:rsidRDefault="00A735A2" w:rsidP="00A735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5A2">
        <w:rPr>
          <w:rFonts w:ascii="Times New Roman" w:eastAsia="Times New Roman" w:hAnsi="Times New Roman" w:cs="Times New Roman"/>
          <w:sz w:val="24"/>
          <w:szCs w:val="24"/>
        </w:rPr>
        <w:t>Use non-felt soled boots to further reduce the risk of spreading aquatic invasive species.</w:t>
      </w:r>
    </w:p>
    <w:p w14:paraId="45271FDD" w14:textId="77777777" w:rsidR="00A735A2" w:rsidRPr="00A735A2" w:rsidRDefault="00A735A2" w:rsidP="00A735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5A2">
        <w:rPr>
          <w:rFonts w:ascii="Times New Roman" w:eastAsia="Times New Roman" w:hAnsi="Times New Roman" w:cs="Times New Roman"/>
          <w:sz w:val="24"/>
          <w:szCs w:val="24"/>
        </w:rPr>
        <w:t>Fish caught for eating or taxidermy should be cleaned at designated fish cleaning stations or placed on ice.</w:t>
      </w:r>
    </w:p>
    <w:p w14:paraId="08FE325C" w14:textId="77777777" w:rsidR="00A735A2" w:rsidRPr="00A735A2" w:rsidRDefault="00A735A2" w:rsidP="00A735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5A2">
        <w:rPr>
          <w:rFonts w:ascii="Times New Roman" w:eastAsia="Times New Roman" w:hAnsi="Times New Roman" w:cs="Times New Roman"/>
          <w:sz w:val="24"/>
          <w:szCs w:val="24"/>
        </w:rPr>
        <w:t>Never dump live fish or other organisms from one water body into another.</w:t>
      </w:r>
    </w:p>
    <w:p w14:paraId="0C2B095C" w14:textId="6537E055" w:rsidR="00182571" w:rsidRDefault="0018257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82571" w:rsidSect="005D378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988"/>
    <w:multiLevelType w:val="multilevel"/>
    <w:tmpl w:val="1A12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F826D1"/>
    <w:multiLevelType w:val="multilevel"/>
    <w:tmpl w:val="BE0E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33C3D"/>
    <w:multiLevelType w:val="multilevel"/>
    <w:tmpl w:val="60C4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B3F81"/>
    <w:multiLevelType w:val="multilevel"/>
    <w:tmpl w:val="F840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77921"/>
    <w:multiLevelType w:val="multilevel"/>
    <w:tmpl w:val="65B2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734D0"/>
    <w:multiLevelType w:val="multilevel"/>
    <w:tmpl w:val="915E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295846">
    <w:abstractNumId w:val="0"/>
  </w:num>
  <w:num w:numId="2" w16cid:durableId="1350334315">
    <w:abstractNumId w:val="4"/>
  </w:num>
  <w:num w:numId="3" w16cid:durableId="1619603413">
    <w:abstractNumId w:val="5"/>
  </w:num>
  <w:num w:numId="4" w16cid:durableId="1059590348">
    <w:abstractNumId w:val="3"/>
  </w:num>
  <w:num w:numId="5" w16cid:durableId="954287021">
    <w:abstractNumId w:val="2"/>
  </w:num>
  <w:num w:numId="6" w16cid:durableId="2040009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F5"/>
    <w:rsid w:val="00032201"/>
    <w:rsid w:val="000A5C0F"/>
    <w:rsid w:val="000C227E"/>
    <w:rsid w:val="00112C5A"/>
    <w:rsid w:val="00182571"/>
    <w:rsid w:val="001F0961"/>
    <w:rsid w:val="00295EE0"/>
    <w:rsid w:val="002D1A22"/>
    <w:rsid w:val="0038337B"/>
    <w:rsid w:val="003C5BAC"/>
    <w:rsid w:val="003D2DD2"/>
    <w:rsid w:val="003E0E99"/>
    <w:rsid w:val="00456BAF"/>
    <w:rsid w:val="004B7A38"/>
    <w:rsid w:val="005D3780"/>
    <w:rsid w:val="00676DC7"/>
    <w:rsid w:val="006D45E7"/>
    <w:rsid w:val="0087500F"/>
    <w:rsid w:val="008F54F5"/>
    <w:rsid w:val="009632BB"/>
    <w:rsid w:val="00971200"/>
    <w:rsid w:val="00992D87"/>
    <w:rsid w:val="009E31F6"/>
    <w:rsid w:val="00A25AFC"/>
    <w:rsid w:val="00A735A2"/>
    <w:rsid w:val="00A839A3"/>
    <w:rsid w:val="00AC4816"/>
    <w:rsid w:val="00BB40EE"/>
    <w:rsid w:val="00C11B16"/>
    <w:rsid w:val="00DA6058"/>
    <w:rsid w:val="00DD0F8A"/>
    <w:rsid w:val="00F55150"/>
    <w:rsid w:val="00F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989A"/>
  <w15:docId w15:val="{3FD5A8B1-8611-421F-A594-4F83304C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D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DC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A60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5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09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wildlife.ca.gov/Conservation/Invas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bw.ca.gov/?page_id=2876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Melody Wisdom</cp:lastModifiedBy>
  <cp:revision>2</cp:revision>
  <cp:lastPrinted>2024-01-04T16:40:00Z</cp:lastPrinted>
  <dcterms:created xsi:type="dcterms:W3CDTF">2025-01-20T19:16:00Z</dcterms:created>
  <dcterms:modified xsi:type="dcterms:W3CDTF">2025-01-20T19:16:00Z</dcterms:modified>
</cp:coreProperties>
</file>